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3EF6" w14:textId="297EDDA1" w:rsidR="00EF365A" w:rsidRDefault="005775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CFB13" wp14:editId="366E0AB3">
                <wp:simplePos x="0" y="0"/>
                <wp:positionH relativeFrom="column">
                  <wp:posOffset>6670040</wp:posOffset>
                </wp:positionH>
                <wp:positionV relativeFrom="paragraph">
                  <wp:posOffset>10160</wp:posOffset>
                </wp:positionV>
                <wp:extent cx="2209800" cy="815340"/>
                <wp:effectExtent l="0" t="0" r="0" b="3810"/>
                <wp:wrapNone/>
                <wp:docPr id="617934979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C9019" w14:textId="77777777" w:rsidR="00577582" w:rsidRDefault="00577582" w:rsidP="00577582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Adresa</w:t>
                            </w:r>
                            <w:proofErr w:type="spellEnd"/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laboratoře</w:t>
                            </w:r>
                            <w:proofErr w:type="spellEnd"/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Dělnická</w:t>
                            </w:r>
                            <w:proofErr w:type="spellEnd"/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15, 434 62 Most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Velebudice</w:t>
                            </w:r>
                            <w:proofErr w:type="spellEnd"/>
                          </w:p>
                          <w:p w14:paraId="3858FF9A" w14:textId="03816533" w:rsidR="00577582" w:rsidRPr="00C177E0" w:rsidRDefault="00577582" w:rsidP="00C177E0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Vedoucí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laboratoře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Veronika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Stáňová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tel.: 725 069 031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CFB1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25.2pt;margin-top:.8pt;width:17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" fillcolor="white [3201]" stroked="f" strokeweight=".5pt">
                <v:textbox>
                  <w:txbxContent>
                    <w:p w14:paraId="303C9019" w14:textId="77777777" w:rsidR="00577582" w:rsidRDefault="00577582" w:rsidP="00577582">
                      <w:pPr>
                        <w:spacing w:line="0" w:lineRule="atLeas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Adresa</w:t>
                      </w:r>
                      <w:proofErr w:type="spellEnd"/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laboratoře</w:t>
                      </w:r>
                      <w:proofErr w:type="spellEnd"/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Dělnická</w:t>
                      </w:r>
                      <w:proofErr w:type="spellEnd"/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15, 434 62 Most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Velebudice</w:t>
                      </w:r>
                      <w:proofErr w:type="spellEnd"/>
                    </w:p>
                    <w:p w14:paraId="3858FF9A" w14:textId="03816533" w:rsidR="00577582" w:rsidRPr="00C177E0" w:rsidRDefault="00577582" w:rsidP="00C177E0">
                      <w:pPr>
                        <w:spacing w:line="0" w:lineRule="atLea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Vedoucí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laboratoře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Veronika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Stáňová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tel.: 725 069 031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08300" wp14:editId="2AD1E6BA">
                <wp:simplePos x="0" y="0"/>
                <wp:positionH relativeFrom="column">
                  <wp:posOffset>2456180</wp:posOffset>
                </wp:positionH>
                <wp:positionV relativeFrom="paragraph">
                  <wp:posOffset>0</wp:posOffset>
                </wp:positionV>
                <wp:extent cx="3722370" cy="670560"/>
                <wp:effectExtent l="0" t="0" r="1143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0F6F" w14:textId="506C51A4" w:rsidR="00E14C51" w:rsidRPr="001423C5" w:rsidRDefault="00EF365A" w:rsidP="001423C5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23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HEVLA </w:t>
                            </w:r>
                            <w:proofErr w:type="spellStart"/>
                            <w:r w:rsidRPr="001423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 w:rsidRPr="00142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Vladimíra </w:t>
                            </w:r>
                            <w:proofErr w:type="spellStart"/>
                            <w:r w:rsidRPr="00142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Majakovského</w:t>
                            </w:r>
                            <w:proofErr w:type="spellEnd"/>
                            <w:r w:rsidRPr="00142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2346/4, 434 01 Most</w:t>
                            </w:r>
                            <w:r w:rsidR="00142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42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IČ</w:t>
                            </w:r>
                            <w:proofErr w:type="spellEnd"/>
                            <w:r w:rsidRPr="00142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11639768</w:t>
                            </w:r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DIČ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CZ11639768</w:t>
                            </w:r>
                            <w:proofErr w:type="spellEnd"/>
                            <w:r w:rsidR="001423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Společnost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zapsaná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obchodním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rejstříku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u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Krajského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soudu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Ústí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Labem,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oddíl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C, </w:t>
                            </w:r>
                            <w:proofErr w:type="spellStart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vložka</w:t>
                            </w:r>
                            <w:proofErr w:type="spellEnd"/>
                            <w:r w:rsidR="00E14C51" w:rsidRPr="001423C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47384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8300" id="Textové pole 2" o:spid="_x0000_s1027" type="#_x0000_t202" style="position:absolute;margin-left:193.4pt;margin-top:0;width:293.1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" strokecolor="white [3212]">
                <v:textbox>
                  <w:txbxContent>
                    <w:p w14:paraId="6E620F6F" w14:textId="506C51A4" w:rsidR="00E14C51" w:rsidRPr="001423C5" w:rsidRDefault="00EF365A" w:rsidP="001423C5">
                      <w:pPr>
                        <w:spacing w:line="0" w:lineRule="atLea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23C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HEVLA </w:t>
                      </w:r>
                      <w:proofErr w:type="spellStart"/>
                      <w:r w:rsidRPr="001423C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s.r.o</w:t>
                      </w:r>
                      <w:proofErr w:type="spellEnd"/>
                      <w:r w:rsidRPr="00142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Vladimíra </w:t>
                      </w:r>
                      <w:proofErr w:type="spellStart"/>
                      <w:r w:rsidRPr="00142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Majakovského</w:t>
                      </w:r>
                      <w:proofErr w:type="spellEnd"/>
                      <w:r w:rsidRPr="00142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2346/4, 434 01 Most</w:t>
                      </w:r>
                      <w:r w:rsidR="00142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42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IČ</w:t>
                      </w:r>
                      <w:proofErr w:type="spellEnd"/>
                      <w:r w:rsidRPr="00142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11639768</w:t>
                      </w:r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DIČ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CZ11639768</w:t>
                      </w:r>
                      <w:proofErr w:type="spellEnd"/>
                      <w:r w:rsidR="001423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Společnost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zapsaná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v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obchodním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rejstříku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u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Krajského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soudu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v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Ústí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Labem,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oddíl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C, </w:t>
                      </w:r>
                      <w:proofErr w:type="spellStart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vložka</w:t>
                      </w:r>
                      <w:proofErr w:type="spellEnd"/>
                      <w:r w:rsidR="00E14C51" w:rsidRPr="001423C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47384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65A">
        <w:rPr>
          <w:noProof/>
        </w:rPr>
        <w:drawing>
          <wp:inline distT="0" distB="0" distL="0" distR="0" wp14:anchorId="0C9CA620" wp14:editId="539D1300">
            <wp:extent cx="2255520" cy="707337"/>
            <wp:effectExtent l="0" t="0" r="0" b="0"/>
            <wp:docPr id="226894781" name="Obrázek 1" descr="Obsah obrázku Písmo, snímek obrazovky, text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94781" name="Obrázek 1" descr="Obsah obrázku Písmo, snímek obrazovky, text, design&#10;&#10;Popis byl vytvořen automatick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7416" cy="72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44055" w14:textId="2F3B6532" w:rsidR="001423C5" w:rsidRPr="00AB138C" w:rsidRDefault="001423C5" w:rsidP="00DB1AC2">
      <w:pPr>
        <w:ind w:left="4320"/>
        <w:rPr>
          <w:rFonts w:ascii="Times New Roman" w:hAnsi="Times New Roman" w:cs="Times New Roman"/>
          <w:sz w:val="16"/>
          <w:szCs w:val="16"/>
        </w:rPr>
      </w:pPr>
      <w:proofErr w:type="spellStart"/>
      <w:r w:rsidRPr="002A5FD5">
        <w:rPr>
          <w:rFonts w:ascii="Times New Roman" w:hAnsi="Times New Roman" w:cs="Times New Roman"/>
          <w:b/>
          <w:bCs/>
          <w:sz w:val="40"/>
          <w:szCs w:val="40"/>
        </w:rPr>
        <w:t>Zakázkový</w:t>
      </w:r>
      <w:proofErr w:type="spellEnd"/>
      <w:r w:rsidRPr="002A5FD5">
        <w:rPr>
          <w:rFonts w:ascii="Times New Roman" w:hAnsi="Times New Roman" w:cs="Times New Roman"/>
          <w:b/>
          <w:bCs/>
          <w:sz w:val="40"/>
          <w:szCs w:val="40"/>
        </w:rPr>
        <w:t xml:space="preserve"> list</w:t>
      </w:r>
      <w:r w:rsidR="0069689F" w:rsidRPr="002A5FD5">
        <w:rPr>
          <w:rFonts w:ascii="Times New Roman" w:hAnsi="Times New Roman" w:cs="Times New Roman"/>
          <w:b/>
          <w:bCs/>
          <w:sz w:val="40"/>
          <w:szCs w:val="40"/>
        </w:rPr>
        <w:t xml:space="preserve"> k </w:t>
      </w:r>
      <w:proofErr w:type="spellStart"/>
      <w:r w:rsidR="0069689F" w:rsidRPr="002A5FD5">
        <w:rPr>
          <w:rFonts w:ascii="Times New Roman" w:hAnsi="Times New Roman" w:cs="Times New Roman"/>
          <w:b/>
          <w:bCs/>
          <w:sz w:val="40"/>
          <w:szCs w:val="40"/>
        </w:rPr>
        <w:t>objednávce</w:t>
      </w:r>
      <w:proofErr w:type="spellEnd"/>
      <w:r w:rsidR="0069689F" w:rsidRPr="002A5FD5">
        <w:rPr>
          <w:rFonts w:ascii="Times New Roman" w:hAnsi="Times New Roman" w:cs="Times New Roman"/>
          <w:b/>
          <w:bCs/>
          <w:sz w:val="40"/>
          <w:szCs w:val="40"/>
        </w:rPr>
        <w:t xml:space="preserve"> č.</w:t>
      </w:r>
      <w:r w:rsidR="00AB138C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D045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AB138C" w:rsidRPr="00D04571">
        <w:rPr>
          <w:rFonts w:ascii="Times New Roman" w:hAnsi="Times New Roman" w:cs="Times New Roman"/>
          <w:sz w:val="16"/>
          <w:szCs w:val="16"/>
        </w:rPr>
        <w:t>F</w:t>
      </w:r>
      <w:r w:rsidR="00FB3AF4" w:rsidRPr="00D04571">
        <w:rPr>
          <w:rFonts w:ascii="Times New Roman" w:hAnsi="Times New Roman" w:cs="Times New Roman"/>
          <w:sz w:val="16"/>
          <w:szCs w:val="16"/>
        </w:rPr>
        <w:t xml:space="preserve"> </w:t>
      </w:r>
      <w:r w:rsidR="00D04571" w:rsidRPr="00D04571">
        <w:rPr>
          <w:rFonts w:ascii="Times New Roman" w:hAnsi="Times New Roman" w:cs="Times New Roman"/>
          <w:sz w:val="16"/>
          <w:szCs w:val="16"/>
        </w:rPr>
        <w:t>50-01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7361"/>
        <w:gridCol w:w="7093"/>
      </w:tblGrid>
      <w:tr w:rsidR="00C8048A" w14:paraId="54DECB43" w14:textId="77777777" w:rsidTr="00951073">
        <w:trPr>
          <w:trHeight w:val="879"/>
        </w:trPr>
        <w:tc>
          <w:tcPr>
            <w:tcW w:w="7361" w:type="dxa"/>
          </w:tcPr>
          <w:p w14:paraId="3BD2D96C" w14:textId="77777777" w:rsidR="00C8048A" w:rsidRDefault="00C8048A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5"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75FF95" w14:textId="77777777" w:rsidR="00C8048A" w:rsidRDefault="00C8048A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225D8C" w14:textId="77777777" w:rsidR="00C8048A" w:rsidRDefault="00C8048A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zástupce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68294A" w14:textId="096BA2A6" w:rsidR="009F69C4" w:rsidRPr="001423C5" w:rsidRDefault="009F69C4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3" w:type="dxa"/>
          </w:tcPr>
          <w:p w14:paraId="5E2A6458" w14:textId="77777777" w:rsidR="00C8048A" w:rsidRPr="009E63E6" w:rsidRDefault="00C8048A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E6">
              <w:rPr>
                <w:rFonts w:ascii="Times New Roman" w:hAnsi="Times New Roman" w:cs="Times New Roman"/>
                <w:sz w:val="24"/>
                <w:szCs w:val="24"/>
              </w:rPr>
              <w:t>Požadovaný</w:t>
            </w:r>
            <w:proofErr w:type="spellEnd"/>
            <w:r w:rsidRPr="009E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6">
              <w:rPr>
                <w:rFonts w:ascii="Times New Roman" w:hAnsi="Times New Roman" w:cs="Times New Roman"/>
                <w:sz w:val="24"/>
                <w:szCs w:val="24"/>
              </w:rPr>
              <w:t>termín</w:t>
            </w:r>
            <w:proofErr w:type="spellEnd"/>
            <w:r w:rsidRPr="009E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E6">
              <w:rPr>
                <w:rFonts w:ascii="Times New Roman" w:hAnsi="Times New Roman" w:cs="Times New Roman"/>
                <w:sz w:val="24"/>
                <w:szCs w:val="24"/>
              </w:rPr>
              <w:t>výsledků</w:t>
            </w:r>
            <w:proofErr w:type="spellEnd"/>
            <w:r w:rsidRPr="009E6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B9FAFE" w14:textId="77777777" w:rsidR="0099243F" w:rsidRDefault="0099243F" w:rsidP="009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5D4">
              <w:rPr>
                <w:rFonts w:ascii="Times New Roman" w:hAnsi="Times New Roman" w:cs="Times New Roman"/>
                <w:sz w:val="24"/>
                <w:szCs w:val="24"/>
              </w:rPr>
              <w:t>Způsob</w:t>
            </w:r>
            <w:proofErr w:type="spellEnd"/>
            <w:r w:rsidRPr="0043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5D4">
              <w:rPr>
                <w:rFonts w:ascii="Times New Roman" w:hAnsi="Times New Roman" w:cs="Times New Roman"/>
                <w:sz w:val="24"/>
                <w:szCs w:val="24"/>
              </w:rPr>
              <w:t>předání</w:t>
            </w:r>
            <w:proofErr w:type="spellEnd"/>
            <w:r w:rsidRPr="0043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5D4">
              <w:rPr>
                <w:rFonts w:ascii="Times New Roman" w:hAnsi="Times New Roman" w:cs="Times New Roman"/>
                <w:sz w:val="24"/>
                <w:szCs w:val="24"/>
              </w:rPr>
              <w:t>výsledk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zkouškách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D6B23F8" w14:textId="057E82B7" w:rsidR="0099243F" w:rsidRDefault="007536E7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68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9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43F">
              <w:rPr>
                <w:rFonts w:ascii="Times New Roman" w:hAnsi="Times New Roman" w:cs="Times New Roman"/>
                <w:sz w:val="24"/>
                <w:szCs w:val="24"/>
              </w:rPr>
              <w:t>osobně</w:t>
            </w:r>
            <w:proofErr w:type="spellEnd"/>
            <w:r w:rsidR="00992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6D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921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99243F">
              <w:rPr>
                <w:rFonts w:ascii="Times New Roman" w:hAnsi="Times New Roman" w:cs="Times New Roman"/>
                <w:sz w:val="24"/>
                <w:szCs w:val="24"/>
              </w:rPr>
              <w:t>poštou</w:t>
            </w:r>
            <w:proofErr w:type="spellEnd"/>
            <w:r w:rsidR="0099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43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9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43F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</w:p>
          <w:p w14:paraId="4304EEE6" w14:textId="724FCA24" w:rsidR="009F69C4" w:rsidRPr="004305D4" w:rsidRDefault="007536E7" w:rsidP="0014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549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69C4">
              <w:rPr>
                <w:rFonts w:ascii="Times New Roman" w:hAnsi="Times New Roman" w:cs="Times New Roman"/>
                <w:sz w:val="24"/>
                <w:szCs w:val="24"/>
              </w:rPr>
              <w:t xml:space="preserve"> email:</w:t>
            </w:r>
          </w:p>
        </w:tc>
      </w:tr>
      <w:tr w:rsidR="009F69C4" w14:paraId="6DB1C51E" w14:textId="77777777" w:rsidTr="009F69C4">
        <w:trPr>
          <w:trHeight w:val="662"/>
        </w:trPr>
        <w:tc>
          <w:tcPr>
            <w:tcW w:w="7361" w:type="dxa"/>
          </w:tcPr>
          <w:p w14:paraId="02289E3D" w14:textId="2A9BB4F9" w:rsidR="009653C4" w:rsidRPr="001423C5" w:rsidRDefault="009F69C4" w:rsidP="009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objednatele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3" w:type="dxa"/>
          </w:tcPr>
          <w:p w14:paraId="6E0C6FFB" w14:textId="77777777" w:rsidR="00E35F8B" w:rsidRDefault="00E35F8B" w:rsidP="00E3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8">
              <w:rPr>
                <w:rFonts w:ascii="Times New Roman" w:hAnsi="Times New Roman" w:cs="Times New Roman"/>
                <w:sz w:val="24"/>
                <w:szCs w:val="24"/>
              </w:rPr>
              <w:t>Požadavek</w:t>
            </w:r>
            <w:proofErr w:type="spellEnd"/>
            <w:r w:rsidRPr="0009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9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8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dnocení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výsledků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85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79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  <w:p w14:paraId="6B4B35EA" w14:textId="24CCA4E3" w:rsidR="009F69C4" w:rsidRPr="004305D4" w:rsidRDefault="00E35F8B" w:rsidP="00E3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legislativy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9243F" w14:paraId="071D76EF" w14:textId="77777777" w:rsidTr="00E26C98">
        <w:trPr>
          <w:trHeight w:val="661"/>
        </w:trPr>
        <w:tc>
          <w:tcPr>
            <w:tcW w:w="7361" w:type="dxa"/>
          </w:tcPr>
          <w:p w14:paraId="23A792F4" w14:textId="77777777" w:rsidR="0099243F" w:rsidRDefault="0099243F" w:rsidP="009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Vzorky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odebral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BFB65D" w14:textId="215D4DC3" w:rsidR="0099243F" w:rsidRDefault="0099243F" w:rsidP="009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odběru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3" w:type="dxa"/>
          </w:tcPr>
          <w:p w14:paraId="5BC3D8F0" w14:textId="7A8CD86D" w:rsidR="00E35F8B" w:rsidRPr="00092F88" w:rsidRDefault="00E26C98" w:rsidP="0099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3C5"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  <w:proofErr w:type="spellEnd"/>
            <w:r w:rsidRPr="00142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3C5">
              <w:rPr>
                <w:rFonts w:ascii="Times New Roman" w:hAnsi="Times New Roman" w:cs="Times New Roman"/>
                <w:sz w:val="24"/>
                <w:szCs w:val="24"/>
              </w:rPr>
              <w:t>lokalita</w:t>
            </w:r>
            <w:proofErr w:type="spellEnd"/>
            <w:r w:rsidRPr="0014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3C5">
              <w:rPr>
                <w:rFonts w:ascii="Times New Roman" w:hAnsi="Times New Roman" w:cs="Times New Roman"/>
                <w:sz w:val="24"/>
                <w:szCs w:val="24"/>
              </w:rPr>
              <w:t>odběru</w:t>
            </w:r>
            <w:proofErr w:type="spellEnd"/>
            <w:r w:rsidRPr="00142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ABFAD83" w14:textId="77777777" w:rsidR="001423C5" w:rsidRPr="005124C3" w:rsidRDefault="001423C5" w:rsidP="000D7CA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1554"/>
        <w:gridCol w:w="4250"/>
        <w:gridCol w:w="1387"/>
        <w:gridCol w:w="1176"/>
        <w:gridCol w:w="4806"/>
        <w:gridCol w:w="1281"/>
      </w:tblGrid>
      <w:tr w:rsidR="00E56559" w14:paraId="4636D5A3" w14:textId="77777777" w:rsidTr="001F67FE">
        <w:tc>
          <w:tcPr>
            <w:tcW w:w="1554" w:type="dxa"/>
          </w:tcPr>
          <w:p w14:paraId="5FC8D2CC" w14:textId="77777777" w:rsidR="00E56559" w:rsidRDefault="00951073" w:rsidP="0035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proofErr w:type="spellEnd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vzorku</w:t>
            </w:r>
            <w:proofErr w:type="spellEnd"/>
          </w:p>
          <w:p w14:paraId="5898321D" w14:textId="6C3D01E6" w:rsidR="004D65CE" w:rsidRPr="008659F7" w:rsidRDefault="008659F7" w:rsidP="00352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D65CE" w:rsidRPr="008659F7">
              <w:rPr>
                <w:rFonts w:ascii="Times New Roman" w:hAnsi="Times New Roman" w:cs="Times New Roman"/>
                <w:sz w:val="18"/>
                <w:szCs w:val="18"/>
              </w:rPr>
              <w:t>Vyplní</w:t>
            </w:r>
            <w:proofErr w:type="spellEnd"/>
            <w:r w:rsidR="004D65CE" w:rsidRPr="00865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65CE" w:rsidRPr="008659F7">
              <w:rPr>
                <w:rFonts w:ascii="Times New Roman" w:hAnsi="Times New Roman" w:cs="Times New Roman"/>
                <w:sz w:val="18"/>
                <w:szCs w:val="18"/>
              </w:rPr>
              <w:t>laboratoř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0" w:type="dxa"/>
          </w:tcPr>
          <w:p w14:paraId="679458EB" w14:textId="77777777" w:rsidR="00E56559" w:rsidRDefault="00CF2624" w:rsidP="0049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proofErr w:type="spellEnd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vzorku</w:t>
            </w:r>
            <w:proofErr w:type="spellEnd"/>
          </w:p>
          <w:p w14:paraId="61C77ACB" w14:textId="0BB3FB79" w:rsidR="004D65CE" w:rsidRPr="008659F7" w:rsidRDefault="008659F7" w:rsidP="00493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D65CE" w:rsidRPr="008659F7">
              <w:rPr>
                <w:rFonts w:ascii="Times New Roman" w:hAnsi="Times New Roman" w:cs="Times New Roman"/>
                <w:sz w:val="18"/>
                <w:szCs w:val="18"/>
              </w:rPr>
              <w:t>Vyp</w:t>
            </w:r>
            <w:r w:rsidR="00BE110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D65CE" w:rsidRPr="008659F7">
              <w:rPr>
                <w:rFonts w:ascii="Times New Roman" w:hAnsi="Times New Roman" w:cs="Times New Roman"/>
                <w:sz w:val="18"/>
                <w:szCs w:val="18"/>
              </w:rPr>
              <w:t>ní</w:t>
            </w:r>
            <w:proofErr w:type="spellEnd"/>
            <w:r w:rsidR="004D65CE" w:rsidRPr="008659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65CE" w:rsidRPr="008659F7">
              <w:rPr>
                <w:rFonts w:ascii="Times New Roman" w:hAnsi="Times New Roman" w:cs="Times New Roman"/>
                <w:sz w:val="18"/>
                <w:szCs w:val="18"/>
              </w:rPr>
              <w:t>objednatel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7" w:type="dxa"/>
          </w:tcPr>
          <w:p w14:paraId="3CBEAC0B" w14:textId="1B767550" w:rsidR="00E56559" w:rsidRPr="0096057D" w:rsidRDefault="00CF2624" w:rsidP="0049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spellEnd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vzorku</w:t>
            </w:r>
            <w:proofErr w:type="spellEnd"/>
          </w:p>
        </w:tc>
        <w:tc>
          <w:tcPr>
            <w:tcW w:w="1176" w:type="dxa"/>
          </w:tcPr>
          <w:p w14:paraId="79DAE3DB" w14:textId="0FA501E6" w:rsidR="00E56559" w:rsidRPr="0096057D" w:rsidRDefault="00CF2624" w:rsidP="0049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  <w:proofErr w:type="spellEnd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znečištění</w:t>
            </w:r>
            <w:proofErr w:type="spellEnd"/>
          </w:p>
        </w:tc>
        <w:tc>
          <w:tcPr>
            <w:tcW w:w="4806" w:type="dxa"/>
          </w:tcPr>
          <w:p w14:paraId="5D643BCC" w14:textId="1052C4E5" w:rsidR="00E56559" w:rsidRPr="0096057D" w:rsidRDefault="00CF2624" w:rsidP="0049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Požadované</w:t>
            </w:r>
            <w:proofErr w:type="spellEnd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 xml:space="preserve"> rozbory</w:t>
            </w:r>
          </w:p>
        </w:tc>
        <w:tc>
          <w:tcPr>
            <w:tcW w:w="1281" w:type="dxa"/>
          </w:tcPr>
          <w:p w14:paraId="6956E908" w14:textId="001A7A37" w:rsidR="00E56559" w:rsidRPr="0096057D" w:rsidRDefault="00CF2624" w:rsidP="0049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7D">
              <w:rPr>
                <w:rFonts w:ascii="Times New Roman" w:hAnsi="Times New Roman" w:cs="Times New Roman"/>
                <w:sz w:val="24"/>
                <w:szCs w:val="24"/>
              </w:rPr>
              <w:t>Pozn</w:t>
            </w:r>
            <w:r w:rsidR="0096057D" w:rsidRPr="0096057D">
              <w:rPr>
                <w:rFonts w:ascii="Times New Roman" w:hAnsi="Times New Roman" w:cs="Times New Roman"/>
                <w:sz w:val="24"/>
                <w:szCs w:val="24"/>
              </w:rPr>
              <w:t>ámka</w:t>
            </w:r>
            <w:proofErr w:type="spellEnd"/>
          </w:p>
        </w:tc>
      </w:tr>
      <w:tr w:rsidR="00E56559" w14:paraId="661B413D" w14:textId="77777777" w:rsidTr="000D7CAF">
        <w:trPr>
          <w:trHeight w:val="340"/>
        </w:trPr>
        <w:tc>
          <w:tcPr>
            <w:tcW w:w="1554" w:type="dxa"/>
          </w:tcPr>
          <w:p w14:paraId="40AEA01D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06414078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1052FD75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5AD23E61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4EAFF703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4FA41DE2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59" w14:paraId="1F66904E" w14:textId="77777777" w:rsidTr="000D7CAF">
        <w:trPr>
          <w:trHeight w:val="340"/>
        </w:trPr>
        <w:tc>
          <w:tcPr>
            <w:tcW w:w="1554" w:type="dxa"/>
          </w:tcPr>
          <w:p w14:paraId="3EA2AEB5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02151EAA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7F46091D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3CD8A7EE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5EAF32BF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023AA8B3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59" w14:paraId="58EE1F6B" w14:textId="77777777" w:rsidTr="000D7CAF">
        <w:trPr>
          <w:trHeight w:val="340"/>
        </w:trPr>
        <w:tc>
          <w:tcPr>
            <w:tcW w:w="1554" w:type="dxa"/>
          </w:tcPr>
          <w:p w14:paraId="3CBAB96F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6268B189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656FC948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0C89BA4F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1ABD1270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62790CD5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59" w14:paraId="145921FD" w14:textId="77777777" w:rsidTr="000D7CAF">
        <w:trPr>
          <w:trHeight w:val="340"/>
        </w:trPr>
        <w:tc>
          <w:tcPr>
            <w:tcW w:w="1554" w:type="dxa"/>
          </w:tcPr>
          <w:p w14:paraId="4238361F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01810C79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4EC81CD4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6E06C48F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14AF9B90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2FEF8F4C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559" w14:paraId="18E345AF" w14:textId="77777777" w:rsidTr="000D7CAF">
        <w:trPr>
          <w:trHeight w:val="340"/>
        </w:trPr>
        <w:tc>
          <w:tcPr>
            <w:tcW w:w="1554" w:type="dxa"/>
          </w:tcPr>
          <w:p w14:paraId="3A79B669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6A57A944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40058EB6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3040C35F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3F93D287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250055AB" w14:textId="77777777" w:rsidR="00E56559" w:rsidRDefault="00E5655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CAF" w14:paraId="1067860D" w14:textId="77777777" w:rsidTr="000D7CAF">
        <w:trPr>
          <w:trHeight w:val="340"/>
        </w:trPr>
        <w:tc>
          <w:tcPr>
            <w:tcW w:w="1554" w:type="dxa"/>
          </w:tcPr>
          <w:p w14:paraId="44CE62DD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3CB37E92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4D0B690D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49C9F289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636A514D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00BDE785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CAF" w14:paraId="3A4CC155" w14:textId="77777777" w:rsidTr="000D7CAF">
        <w:trPr>
          <w:trHeight w:val="340"/>
        </w:trPr>
        <w:tc>
          <w:tcPr>
            <w:tcW w:w="1554" w:type="dxa"/>
          </w:tcPr>
          <w:p w14:paraId="7005645A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19E7D09A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6D3A59D1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729497C4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498F2952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14311704" w14:textId="77777777" w:rsidR="000D7CAF" w:rsidRDefault="000D7CAF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233" w14:paraId="013D6AA7" w14:textId="77777777" w:rsidTr="000D7CAF">
        <w:trPr>
          <w:trHeight w:val="340"/>
        </w:trPr>
        <w:tc>
          <w:tcPr>
            <w:tcW w:w="1554" w:type="dxa"/>
          </w:tcPr>
          <w:p w14:paraId="6A1CBA55" w14:textId="77777777" w:rsidR="00501233" w:rsidRDefault="00501233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6B254543" w14:textId="77777777" w:rsidR="00501233" w:rsidRDefault="00501233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0FDF1B3F" w14:textId="77777777" w:rsidR="00501233" w:rsidRDefault="00501233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7D24F5C2" w14:textId="77777777" w:rsidR="00501233" w:rsidRDefault="00501233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0DF50452" w14:textId="77777777" w:rsidR="00501233" w:rsidRDefault="00501233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0BB3868C" w14:textId="77777777" w:rsidR="00501233" w:rsidRDefault="00501233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079" w14:paraId="74E22795" w14:textId="77777777" w:rsidTr="000D7CAF">
        <w:trPr>
          <w:trHeight w:val="340"/>
        </w:trPr>
        <w:tc>
          <w:tcPr>
            <w:tcW w:w="1554" w:type="dxa"/>
          </w:tcPr>
          <w:p w14:paraId="6E51AF40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4EBD15C6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46F91995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5D573C00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76A5A1CA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4B3CC1C3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079" w14:paraId="5C83CBA9" w14:textId="77777777" w:rsidTr="000D7CAF">
        <w:trPr>
          <w:trHeight w:val="340"/>
        </w:trPr>
        <w:tc>
          <w:tcPr>
            <w:tcW w:w="1554" w:type="dxa"/>
          </w:tcPr>
          <w:p w14:paraId="58645ACC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1CFC1F00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0F3E0324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590B4223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14:paraId="1FF50C30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16E14E41" w14:textId="77777777" w:rsidR="00E63079" w:rsidRDefault="00E63079" w:rsidP="0035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E2ED49" w14:textId="628CCE65" w:rsidR="008659F7" w:rsidRPr="005124C3" w:rsidRDefault="00F1302B" w:rsidP="005124C3">
      <w:pPr>
        <w:pStyle w:val="Textvbloku"/>
        <w:tabs>
          <w:tab w:val="clear" w:pos="0"/>
          <w:tab w:val="clear" w:pos="4395"/>
          <w:tab w:val="clear" w:pos="8364"/>
          <w:tab w:val="left" w:pos="4111"/>
          <w:tab w:val="left" w:pos="7655"/>
        </w:tabs>
        <w:spacing w:before="80"/>
        <w:ind w:left="0"/>
        <w:rPr>
          <w:bCs/>
        </w:rPr>
      </w:pPr>
      <w:r w:rsidRPr="005124C3">
        <w:rPr>
          <w:bCs/>
        </w:rPr>
        <w:t>Souhlasím s využívanými externími poskytovateli laboratorních zkoušek. Schválený seznam těchto externích poskytovatelů je na vyžádání k dispozici na příjmu vzorků.</w:t>
      </w:r>
    </w:p>
    <w:p w14:paraId="6F0713EE" w14:textId="6D9E7033" w:rsidR="00AA1613" w:rsidRPr="00AA1613" w:rsidRDefault="009A4540" w:rsidP="005124C3">
      <w:pPr>
        <w:pStyle w:val="Textvbloku"/>
        <w:tabs>
          <w:tab w:val="clear" w:pos="0"/>
          <w:tab w:val="clear" w:pos="4395"/>
          <w:tab w:val="clear" w:pos="8364"/>
          <w:tab w:val="left" w:pos="4111"/>
          <w:tab w:val="left" w:pos="7655"/>
        </w:tabs>
        <w:spacing w:before="80"/>
        <w:ind w:left="0"/>
        <w:rPr>
          <w:bCs/>
          <w:color w:val="000000"/>
        </w:rPr>
      </w:pPr>
      <w:r w:rsidRPr="005124C3">
        <w:rPr>
          <w:bCs/>
          <w:color w:val="000000"/>
        </w:rPr>
        <w:t>Byl jsem seznámen s limity mnou zvolené specifikace (normy/vyhlášky), dle které bude vydán výrok o shodě. Byl jsem seznámen s faktem, že při požadavku na výrok o shodě s danou specifikací nebude do rozhodovacího pravidla zahrnuta nejistota</w:t>
      </w:r>
      <w:r w:rsidR="00885F6C" w:rsidRPr="005124C3">
        <w:rPr>
          <w:bCs/>
          <w:color w:val="000000"/>
        </w:rPr>
        <w:t>.</w:t>
      </w:r>
    </w:p>
    <w:p w14:paraId="3A468DBC" w14:textId="02846239" w:rsidR="001B3467" w:rsidRDefault="00F65CE9" w:rsidP="0026698B">
      <w:pPr>
        <w:spacing w:before="40"/>
        <w:rPr>
          <w:rFonts w:ascii="Times New Roman" w:hAnsi="Times New Roman" w:cs="Times New Roman"/>
          <w:sz w:val="24"/>
          <w:szCs w:val="24"/>
        </w:rPr>
      </w:pPr>
      <w:proofErr w:type="spellStart"/>
      <w:r w:rsidRPr="0026698B">
        <w:rPr>
          <w:rFonts w:ascii="Times New Roman" w:hAnsi="Times New Roman" w:cs="Times New Roman"/>
          <w:b/>
          <w:bCs/>
          <w:sz w:val="24"/>
          <w:szCs w:val="24"/>
        </w:rPr>
        <w:t>Vzorky</w:t>
      </w:r>
      <w:proofErr w:type="spellEnd"/>
      <w:r w:rsidRPr="00266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98B">
        <w:rPr>
          <w:rFonts w:ascii="Times New Roman" w:hAnsi="Times New Roman" w:cs="Times New Roman"/>
          <w:b/>
          <w:bCs/>
          <w:sz w:val="24"/>
          <w:szCs w:val="24"/>
        </w:rPr>
        <w:t>předal</w:t>
      </w:r>
      <w:proofErr w:type="spellEnd"/>
      <w:r w:rsidRPr="001F67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4D96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="00C2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D96">
        <w:rPr>
          <w:rFonts w:ascii="Times New Roman" w:hAnsi="Times New Roman" w:cs="Times New Roman"/>
          <w:sz w:val="24"/>
          <w:szCs w:val="24"/>
        </w:rPr>
        <w:t>hůlkově</w:t>
      </w:r>
      <w:proofErr w:type="spellEnd"/>
      <w:r w:rsidR="00C24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2F3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="003F52F3">
        <w:rPr>
          <w:rFonts w:ascii="Times New Roman" w:hAnsi="Times New Roman" w:cs="Times New Roman"/>
          <w:sz w:val="24"/>
          <w:szCs w:val="24"/>
        </w:rPr>
        <w:t xml:space="preserve">, datum a </w:t>
      </w:r>
      <w:proofErr w:type="spellStart"/>
      <w:r w:rsidR="003F52F3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1F67FE">
        <w:rPr>
          <w:rFonts w:ascii="Times New Roman" w:hAnsi="Times New Roman" w:cs="Times New Roman"/>
          <w:sz w:val="24"/>
          <w:szCs w:val="24"/>
        </w:rPr>
        <w:t>):</w:t>
      </w:r>
      <w:r w:rsidR="00B77C0E">
        <w:rPr>
          <w:rFonts w:ascii="Times New Roman" w:hAnsi="Times New Roman" w:cs="Times New Roman"/>
          <w:sz w:val="24"/>
          <w:szCs w:val="24"/>
        </w:rPr>
        <w:tab/>
      </w:r>
      <w:r w:rsidR="00B77C0E">
        <w:rPr>
          <w:rFonts w:ascii="Times New Roman" w:hAnsi="Times New Roman" w:cs="Times New Roman"/>
          <w:sz w:val="24"/>
          <w:szCs w:val="24"/>
        </w:rPr>
        <w:tab/>
      </w:r>
      <w:r w:rsidR="00B77C0E">
        <w:rPr>
          <w:rFonts w:ascii="Times New Roman" w:hAnsi="Times New Roman" w:cs="Times New Roman"/>
          <w:sz w:val="24"/>
          <w:szCs w:val="24"/>
        </w:rPr>
        <w:tab/>
      </w:r>
      <w:r w:rsidR="003F52F3">
        <w:rPr>
          <w:rFonts w:ascii="Times New Roman" w:hAnsi="Times New Roman" w:cs="Times New Roman"/>
          <w:sz w:val="24"/>
          <w:szCs w:val="24"/>
        </w:rPr>
        <w:tab/>
      </w:r>
      <w:r w:rsidR="003F52F3">
        <w:rPr>
          <w:rFonts w:ascii="Times New Roman" w:hAnsi="Times New Roman" w:cs="Times New Roman"/>
          <w:sz w:val="24"/>
          <w:szCs w:val="24"/>
        </w:rPr>
        <w:tab/>
      </w:r>
      <w:r w:rsidR="003F52F3">
        <w:rPr>
          <w:rFonts w:ascii="Times New Roman" w:hAnsi="Times New Roman" w:cs="Times New Roman"/>
          <w:sz w:val="24"/>
          <w:szCs w:val="24"/>
        </w:rPr>
        <w:tab/>
      </w:r>
      <w:r w:rsidR="003F52F3" w:rsidRPr="003F52F3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 w:rsidR="003F52F3" w:rsidRPr="003F52F3">
        <w:rPr>
          <w:rFonts w:ascii="Times New Roman" w:hAnsi="Times New Roman" w:cs="Times New Roman"/>
          <w:b/>
          <w:bCs/>
          <w:sz w:val="24"/>
          <w:szCs w:val="24"/>
        </w:rPr>
        <w:t>zhotovitele</w:t>
      </w:r>
      <w:proofErr w:type="spellEnd"/>
      <w:r w:rsidR="003F52F3" w:rsidRPr="003F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52F3" w:rsidRPr="003F52F3">
        <w:rPr>
          <w:rFonts w:ascii="Times New Roman" w:hAnsi="Times New Roman" w:cs="Times New Roman"/>
          <w:b/>
          <w:bCs/>
          <w:sz w:val="24"/>
          <w:szCs w:val="24"/>
        </w:rPr>
        <w:t>převzal</w:t>
      </w:r>
      <w:proofErr w:type="spellEnd"/>
      <w:r w:rsidR="003F52F3" w:rsidRPr="003F52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53D1D7" w14:textId="32298258" w:rsidR="00F65CE9" w:rsidRDefault="00F65CE9" w:rsidP="0026698B">
      <w:pPr>
        <w:spacing w:before="40"/>
        <w:rPr>
          <w:rFonts w:ascii="Times New Roman" w:hAnsi="Times New Roman" w:cs="Times New Roman"/>
          <w:b/>
          <w:bCs/>
          <w:sz w:val="24"/>
          <w:szCs w:val="24"/>
        </w:rPr>
      </w:pPr>
      <w:r w:rsidRPr="0026698B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 w:rsidRPr="0026698B">
        <w:rPr>
          <w:rFonts w:ascii="Times New Roman" w:hAnsi="Times New Roman" w:cs="Times New Roman"/>
          <w:b/>
          <w:bCs/>
          <w:sz w:val="24"/>
          <w:szCs w:val="24"/>
        </w:rPr>
        <w:t>objednatele</w:t>
      </w:r>
      <w:proofErr w:type="spellEnd"/>
      <w:r w:rsidRPr="00266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98B">
        <w:rPr>
          <w:rFonts w:ascii="Times New Roman" w:hAnsi="Times New Roman" w:cs="Times New Roman"/>
          <w:b/>
          <w:bCs/>
          <w:sz w:val="24"/>
          <w:szCs w:val="24"/>
        </w:rPr>
        <w:t>schválil</w:t>
      </w:r>
      <w:proofErr w:type="spellEnd"/>
      <w:r w:rsidRPr="002669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r w:rsidR="006B20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0DF" w:rsidRPr="003F52F3">
        <w:rPr>
          <w:rFonts w:ascii="Times New Roman" w:hAnsi="Times New Roman" w:cs="Times New Roman"/>
          <w:b/>
          <w:bCs/>
          <w:sz w:val="24"/>
          <w:szCs w:val="24"/>
        </w:rPr>
        <w:t>Požadavky</w:t>
      </w:r>
      <w:proofErr w:type="spellEnd"/>
      <w:r w:rsidR="006B20DF" w:rsidRPr="003F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382" w:rsidRPr="003F52F3">
        <w:rPr>
          <w:rFonts w:ascii="Times New Roman" w:hAnsi="Times New Roman" w:cs="Times New Roman"/>
          <w:b/>
          <w:bCs/>
          <w:sz w:val="24"/>
          <w:szCs w:val="24"/>
        </w:rPr>
        <w:t>objednatele</w:t>
      </w:r>
      <w:proofErr w:type="spellEnd"/>
      <w:r w:rsidR="00F37382" w:rsidRPr="003F5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37382" w:rsidRPr="003F52F3">
        <w:rPr>
          <w:rFonts w:ascii="Times New Roman" w:hAnsi="Times New Roman" w:cs="Times New Roman"/>
          <w:b/>
          <w:bCs/>
          <w:sz w:val="24"/>
          <w:szCs w:val="24"/>
        </w:rPr>
        <w:t>přezkoumal</w:t>
      </w:r>
      <w:proofErr w:type="spellEnd"/>
      <w:r w:rsidR="00501233" w:rsidRPr="003F52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63CA0" w14:textId="77777777" w:rsidR="007536E7" w:rsidRPr="00BE006C" w:rsidRDefault="007536E7" w:rsidP="007536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E006C">
        <w:rPr>
          <w:rStyle w:val="normaltextrun"/>
          <w:b/>
          <w:bCs/>
        </w:rPr>
        <w:lastRenderedPageBreak/>
        <w:t>Všeobecné obchodní podmínky</w:t>
      </w:r>
      <w:r w:rsidRPr="00BE006C">
        <w:rPr>
          <w:rStyle w:val="eop"/>
          <w:b/>
          <w:bCs/>
        </w:rPr>
        <w:t> </w:t>
      </w:r>
    </w:p>
    <w:p w14:paraId="0A507961" w14:textId="77777777" w:rsidR="007536E7" w:rsidRPr="00BE006C" w:rsidRDefault="007536E7" w:rsidP="007536E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Objednatel a zhotovitel souhlasí, že podpisem tohoto zakázkového listu vzniká smlouva o dílo podle § 2586 a násl. občanského zákoníku. Předmětem této smlouvy je zejména závazek zhotovitele provést laboratorní analýzu vzorků (dílo) a závazek objednatele za provedené dílo zaplatit. Smluvní strany souhlasí, že předmět díla je zcela určitě a srozumitelně specifikován údaji uvedenými na zakázkovém listu. Práva a povinnosti touto smlouvou neupravená se řídí ustanoveními občanského zákoníku. Tuto smlouvu lze změnit pouze písemnou dohodou smluvních stran, není-li v těchto Všeobecných obchodních podmínkách výslovně uvedeno jinak.</w:t>
      </w:r>
      <w:r w:rsidRPr="00BE006C">
        <w:rPr>
          <w:rStyle w:val="eop"/>
        </w:rPr>
        <w:t> </w:t>
      </w:r>
    </w:p>
    <w:p w14:paraId="4C4D3B02" w14:textId="77777777" w:rsidR="007536E7" w:rsidRPr="00BE006C" w:rsidRDefault="007536E7" w:rsidP="007536E7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 xml:space="preserve">Příjem vzorků je zajištěn v po–pá 7-15:30 hod. </w:t>
      </w:r>
    </w:p>
    <w:p w14:paraId="49DD88C5" w14:textId="77777777" w:rsidR="007536E7" w:rsidRPr="00BE006C" w:rsidRDefault="007536E7" w:rsidP="007536E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  <w:b/>
          <w:bCs/>
        </w:rPr>
        <w:t>Všechny vzorkovnice musí být náležitě označeny samolepícími štítky</w:t>
      </w:r>
      <w:r w:rsidRPr="00BE006C">
        <w:rPr>
          <w:rStyle w:val="normaltextrun"/>
        </w:rPr>
        <w:t xml:space="preserve">, aby nemohlo dojít k jejich záměně. Na štítku musí být uvedeno minimálně </w:t>
      </w:r>
      <w:r w:rsidRPr="00BE006C">
        <w:rPr>
          <w:rStyle w:val="normaltextrun"/>
          <w:b/>
          <w:bCs/>
        </w:rPr>
        <w:t>označení vzorku, datum odběru, objednatel</w:t>
      </w:r>
      <w:r w:rsidRPr="00BE006C">
        <w:rPr>
          <w:rStyle w:val="normaltextrun"/>
        </w:rPr>
        <w:t>.</w:t>
      </w:r>
    </w:p>
    <w:p w14:paraId="52D4DB69" w14:textId="77777777" w:rsidR="007536E7" w:rsidRPr="00BE006C" w:rsidRDefault="007536E7" w:rsidP="007536E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Objednatel a zhotovitel sjednali cenu za zhotovené dílo ve výši stanovené platným ceníkem zhotovitele, pokud není písemnou dohodou ujednáno jinak. Ke sjednané ceně bude připočtena DPH podle předpisů platných v době fakturace.</w:t>
      </w:r>
      <w:r w:rsidRPr="00BE006C">
        <w:rPr>
          <w:rStyle w:val="eop"/>
        </w:rPr>
        <w:t> </w:t>
      </w:r>
    </w:p>
    <w:p w14:paraId="4AF22FEC" w14:textId="77777777" w:rsidR="007536E7" w:rsidRPr="00BE006C" w:rsidRDefault="007536E7" w:rsidP="007536E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 xml:space="preserve">Zhotovitel bude fakturovat cenu díla fakturou ke dni předání a převzetí výsledků díla. Objednatel se zavazuje uhradit fakturu do 14 dnů od obdržení. </w:t>
      </w:r>
    </w:p>
    <w:p w14:paraId="48255656" w14:textId="77777777" w:rsidR="007536E7" w:rsidRPr="00BE006C" w:rsidRDefault="007536E7" w:rsidP="007536E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 xml:space="preserve">Dostane-li se objednatel do prodlení s úhradou ceny za dílo, nebo její části, zaplatí zhotoviteli smluvní pokutu ve výši </w:t>
      </w:r>
      <w:proofErr w:type="gramStart"/>
      <w:r w:rsidRPr="00BE006C">
        <w:rPr>
          <w:rStyle w:val="normaltextrun"/>
        </w:rPr>
        <w:t>0,1%</w:t>
      </w:r>
      <w:proofErr w:type="gramEnd"/>
      <w:r w:rsidRPr="00BE006C">
        <w:rPr>
          <w:rStyle w:val="normaltextrun"/>
        </w:rPr>
        <w:t xml:space="preserve"> z dlužné částky za každý den prodlení. </w:t>
      </w:r>
      <w:r w:rsidRPr="00BE006C">
        <w:rPr>
          <w:rStyle w:val="eop"/>
        </w:rPr>
        <w:t> </w:t>
      </w:r>
    </w:p>
    <w:p w14:paraId="5B6E06C5" w14:textId="77777777" w:rsidR="007536E7" w:rsidRPr="00BE006C" w:rsidRDefault="007536E7" w:rsidP="007536E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 xml:space="preserve">Objednatel a zhotovitel souhlasí, že originály výsledků si objednatel může osobně převzít v laboratořích HEVLA </w:t>
      </w:r>
      <w:proofErr w:type="spellStart"/>
      <w:r w:rsidRPr="00BE006C">
        <w:rPr>
          <w:rStyle w:val="normaltextrun"/>
        </w:rPr>
        <w:t>lab</w:t>
      </w:r>
      <w:proofErr w:type="spellEnd"/>
      <w:r w:rsidRPr="00BE006C">
        <w:rPr>
          <w:rStyle w:val="normaltextrun"/>
        </w:rPr>
        <w:t xml:space="preserve"> nebo budou objednateli předány doporučenou zásilkou a též jiným způsobem, pokud je vyznačen v zakázkovém listu. Objednatel a zhotovitel souhlasí, že v případě pochybností je dnem předání a převzetí díla den odeslání výsledků zhotoveného díla doporučenou zásilkou na poslední známou adresu objednatele, nebo elektronicky na email objednatele.</w:t>
      </w:r>
      <w:r w:rsidRPr="00BE006C">
        <w:rPr>
          <w:rStyle w:val="eop"/>
        </w:rPr>
        <w:t> </w:t>
      </w:r>
    </w:p>
    <w:p w14:paraId="27069221" w14:textId="77777777" w:rsidR="007536E7" w:rsidRPr="00BE006C" w:rsidRDefault="007536E7" w:rsidP="007536E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V případě, že budou objednatelem požadovány odběry vzorků, je objednatel povinen zaměstnanci zhotovitele poskytnout veškerou součinnost, zejména umožnit vstup na místo odběru.</w:t>
      </w:r>
      <w:r w:rsidRPr="00BE006C">
        <w:rPr>
          <w:rStyle w:val="eop"/>
        </w:rPr>
        <w:t> </w:t>
      </w:r>
    </w:p>
    <w:p w14:paraId="4220B84E" w14:textId="77777777" w:rsidR="007536E7" w:rsidRPr="00BE006C" w:rsidRDefault="007536E7" w:rsidP="007536E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V případě, že vzorky odebral objednatel nebo jím určená osoba, zhotovitel neodpovídá za kvalitu odběru vzorků a jejich označení a rovněž neodpovídá za vady díla, které byly způsobeny nesprávným odběrem nebo označením vzorků. </w:t>
      </w:r>
      <w:r w:rsidRPr="00BE006C">
        <w:rPr>
          <w:rStyle w:val="eop"/>
        </w:rPr>
        <w:t> </w:t>
      </w:r>
    </w:p>
    <w:p w14:paraId="7C4B6AA3" w14:textId="77777777" w:rsidR="007536E7" w:rsidRPr="00BE006C" w:rsidRDefault="007536E7" w:rsidP="007536E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Objednatel reklamuje případné vady díla a zhotovitel vyřizuje reklamaci způsobem stanoveným v platných pravidlech reklamačního řízení.</w:t>
      </w:r>
      <w:r w:rsidRPr="00BE006C">
        <w:rPr>
          <w:rStyle w:val="eop"/>
        </w:rPr>
        <w:t> </w:t>
      </w:r>
    </w:p>
    <w:p w14:paraId="7446FB67" w14:textId="77777777" w:rsidR="007536E7" w:rsidRPr="00BE006C" w:rsidRDefault="007536E7" w:rsidP="007536E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Smluvní strany souhlasí, že veškeré právní úkony, oznámení a jiná sdělení se považují za účinné vůči druhé smluvní straně pátým dnem od jejich odeslání doporučenou zásilkou na poslední známou adresu druhé smluvní strany, není-li v těchto Všeobecných obchodních podmínkách uvedeno jinak.</w:t>
      </w:r>
      <w:r w:rsidRPr="00BE006C">
        <w:rPr>
          <w:rStyle w:val="eop"/>
        </w:rPr>
        <w:t> </w:t>
      </w:r>
    </w:p>
    <w:p w14:paraId="622798ED" w14:textId="77777777" w:rsidR="007536E7" w:rsidRPr="00BE006C" w:rsidRDefault="007536E7" w:rsidP="007536E7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Objednatel podpisem zakázkového listu potvrzuje, že souhlasí s těmito Všeobecnými obchodními podmínkami a že se seznámil a souhlasí s ceníkem. Smluvní strany souhlasí, že veškerá ujednání, prohlášení nebo jiné údaje uvedené v tomto zakázkovém listu jsou právně závazné pro obě smluvní strany, není-li výslovně uvedeno jinak. </w:t>
      </w:r>
      <w:r w:rsidRPr="00BE006C">
        <w:rPr>
          <w:rStyle w:val="eop"/>
        </w:rPr>
        <w:t> </w:t>
      </w:r>
    </w:p>
    <w:p w14:paraId="24229557" w14:textId="77777777" w:rsidR="007536E7" w:rsidRPr="00BE006C" w:rsidRDefault="007536E7" w:rsidP="007536E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Objednatel souhlasí s tím, že na straně zhotovitele podepisuje zakázkový list zaměstnanec zhotovitele pracující na příjmu vzorků. Zhotovitel je podpisem tohoto zaměstnance vázán v plném rozsahu. </w:t>
      </w:r>
      <w:r w:rsidRPr="00BE006C">
        <w:rPr>
          <w:rStyle w:val="eop"/>
        </w:rPr>
        <w:t> </w:t>
      </w:r>
    </w:p>
    <w:p w14:paraId="5DC7EAE4" w14:textId="77777777" w:rsidR="007536E7" w:rsidRPr="00BE006C" w:rsidRDefault="007536E7" w:rsidP="007536E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jc w:val="both"/>
        <w:textAlignment w:val="baseline"/>
      </w:pPr>
      <w:r w:rsidRPr="00BE006C">
        <w:rPr>
          <w:rStyle w:val="normaltextrun"/>
        </w:rPr>
        <w:t>Osoba, která na straně objednatele podepisuje tento zakázkový list, prohlašuje, že je oprávněna jménem objednatele podepsat zakázkový list, předat vzorky a převzít výsledky díla a že objednatel je jejím jednáním v plném rozsahu vázán. V opačném případě je tímto jednáním vázána přímo tato jednající osoba. </w:t>
      </w:r>
      <w:r w:rsidRPr="00BE006C">
        <w:rPr>
          <w:rStyle w:val="eop"/>
        </w:rPr>
        <w:t> </w:t>
      </w:r>
    </w:p>
    <w:p w14:paraId="598B272F" w14:textId="77777777" w:rsidR="007536E7" w:rsidRDefault="007536E7" w:rsidP="007536E7"/>
    <w:p w14:paraId="2617F45C" w14:textId="77777777" w:rsidR="007536E7" w:rsidRPr="00932401" w:rsidRDefault="007536E7" w:rsidP="0026698B">
      <w:pPr>
        <w:spacing w:before="40"/>
        <w:rPr>
          <w:rFonts w:ascii="Times New Roman" w:hAnsi="Times New Roman" w:cs="Times New Roman"/>
          <w:sz w:val="24"/>
          <w:szCs w:val="24"/>
        </w:rPr>
      </w:pPr>
    </w:p>
    <w:sectPr w:rsidR="007536E7" w:rsidRPr="00932401" w:rsidSect="00732433">
      <w:pgSz w:w="15840" w:h="12240" w:orient="landscape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D39"/>
    <w:multiLevelType w:val="multilevel"/>
    <w:tmpl w:val="1E2AA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55280"/>
    <w:multiLevelType w:val="multilevel"/>
    <w:tmpl w:val="96305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D15A2"/>
    <w:multiLevelType w:val="multilevel"/>
    <w:tmpl w:val="27E6F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D118F"/>
    <w:multiLevelType w:val="multilevel"/>
    <w:tmpl w:val="BD6C71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94D1A"/>
    <w:multiLevelType w:val="multilevel"/>
    <w:tmpl w:val="329E27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17E35"/>
    <w:multiLevelType w:val="multilevel"/>
    <w:tmpl w:val="155859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43CCA"/>
    <w:multiLevelType w:val="multilevel"/>
    <w:tmpl w:val="8B8279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74C53"/>
    <w:multiLevelType w:val="multilevel"/>
    <w:tmpl w:val="BAB66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D48CD"/>
    <w:multiLevelType w:val="multilevel"/>
    <w:tmpl w:val="692C2F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45C7C"/>
    <w:multiLevelType w:val="multilevel"/>
    <w:tmpl w:val="9208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C0C01"/>
    <w:multiLevelType w:val="multilevel"/>
    <w:tmpl w:val="4C5E0B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D267B"/>
    <w:multiLevelType w:val="multilevel"/>
    <w:tmpl w:val="DC7C0C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C539B"/>
    <w:multiLevelType w:val="multilevel"/>
    <w:tmpl w:val="51E63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1263D"/>
    <w:multiLevelType w:val="multilevel"/>
    <w:tmpl w:val="7B389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968588">
    <w:abstractNumId w:val="9"/>
  </w:num>
  <w:num w:numId="2" w16cid:durableId="1387876236">
    <w:abstractNumId w:val="0"/>
  </w:num>
  <w:num w:numId="3" w16cid:durableId="480119478">
    <w:abstractNumId w:val="12"/>
  </w:num>
  <w:num w:numId="4" w16cid:durableId="1784694017">
    <w:abstractNumId w:val="1"/>
  </w:num>
  <w:num w:numId="5" w16cid:durableId="1446269220">
    <w:abstractNumId w:val="13"/>
  </w:num>
  <w:num w:numId="6" w16cid:durableId="257444385">
    <w:abstractNumId w:val="2"/>
  </w:num>
  <w:num w:numId="7" w16cid:durableId="277954969">
    <w:abstractNumId w:val="4"/>
  </w:num>
  <w:num w:numId="8" w16cid:durableId="92407185">
    <w:abstractNumId w:val="8"/>
  </w:num>
  <w:num w:numId="9" w16cid:durableId="1685356410">
    <w:abstractNumId w:val="7"/>
  </w:num>
  <w:num w:numId="10" w16cid:durableId="485782136">
    <w:abstractNumId w:val="10"/>
  </w:num>
  <w:num w:numId="11" w16cid:durableId="79260753">
    <w:abstractNumId w:val="5"/>
  </w:num>
  <w:num w:numId="12" w16cid:durableId="1317412931">
    <w:abstractNumId w:val="3"/>
  </w:num>
  <w:num w:numId="13" w16cid:durableId="723527796">
    <w:abstractNumId w:val="11"/>
  </w:num>
  <w:num w:numId="14" w16cid:durableId="254901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5A"/>
    <w:rsid w:val="0006419C"/>
    <w:rsid w:val="000671EB"/>
    <w:rsid w:val="00092F88"/>
    <w:rsid w:val="000D7CAF"/>
    <w:rsid w:val="001423C5"/>
    <w:rsid w:val="00184E96"/>
    <w:rsid w:val="00191697"/>
    <w:rsid w:val="001B3467"/>
    <w:rsid w:val="001B71E3"/>
    <w:rsid w:val="001F67FE"/>
    <w:rsid w:val="0026698B"/>
    <w:rsid w:val="002A5FD5"/>
    <w:rsid w:val="003211CC"/>
    <w:rsid w:val="00352585"/>
    <w:rsid w:val="00352633"/>
    <w:rsid w:val="003B3191"/>
    <w:rsid w:val="003E0059"/>
    <w:rsid w:val="003F52F3"/>
    <w:rsid w:val="004305D4"/>
    <w:rsid w:val="004937E9"/>
    <w:rsid w:val="00493A54"/>
    <w:rsid w:val="004A338B"/>
    <w:rsid w:val="004D65CE"/>
    <w:rsid w:val="00501233"/>
    <w:rsid w:val="005124C3"/>
    <w:rsid w:val="00526D8A"/>
    <w:rsid w:val="00577582"/>
    <w:rsid w:val="005A0477"/>
    <w:rsid w:val="00652723"/>
    <w:rsid w:val="0069689F"/>
    <w:rsid w:val="006B20DF"/>
    <w:rsid w:val="006D635A"/>
    <w:rsid w:val="007019FE"/>
    <w:rsid w:val="0072271C"/>
    <w:rsid w:val="00732433"/>
    <w:rsid w:val="007536E7"/>
    <w:rsid w:val="007659C2"/>
    <w:rsid w:val="0079531D"/>
    <w:rsid w:val="00830680"/>
    <w:rsid w:val="008659F7"/>
    <w:rsid w:val="0087649C"/>
    <w:rsid w:val="00885F6C"/>
    <w:rsid w:val="00932401"/>
    <w:rsid w:val="00951073"/>
    <w:rsid w:val="0096057D"/>
    <w:rsid w:val="009653C4"/>
    <w:rsid w:val="00976FE4"/>
    <w:rsid w:val="0099243F"/>
    <w:rsid w:val="009943C0"/>
    <w:rsid w:val="009A4540"/>
    <w:rsid w:val="009E63E6"/>
    <w:rsid w:val="009F69C4"/>
    <w:rsid w:val="00AA1613"/>
    <w:rsid w:val="00AB138C"/>
    <w:rsid w:val="00B77C0E"/>
    <w:rsid w:val="00B84853"/>
    <w:rsid w:val="00BB55FA"/>
    <w:rsid w:val="00BE1108"/>
    <w:rsid w:val="00C177E0"/>
    <w:rsid w:val="00C24D96"/>
    <w:rsid w:val="00C8048A"/>
    <w:rsid w:val="00CC6422"/>
    <w:rsid w:val="00CD3EA1"/>
    <w:rsid w:val="00CF2624"/>
    <w:rsid w:val="00D04571"/>
    <w:rsid w:val="00DB1AC2"/>
    <w:rsid w:val="00E14C51"/>
    <w:rsid w:val="00E26C98"/>
    <w:rsid w:val="00E35F8B"/>
    <w:rsid w:val="00E53EDC"/>
    <w:rsid w:val="00E56559"/>
    <w:rsid w:val="00E63079"/>
    <w:rsid w:val="00ED4AAB"/>
    <w:rsid w:val="00ED60BA"/>
    <w:rsid w:val="00EF365A"/>
    <w:rsid w:val="00EF4B52"/>
    <w:rsid w:val="00F1302B"/>
    <w:rsid w:val="00F37382"/>
    <w:rsid w:val="00F65CE9"/>
    <w:rsid w:val="00F663F4"/>
    <w:rsid w:val="00FB3AF4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D85"/>
  <w15:chartTrackingRefBased/>
  <w15:docId w15:val="{F125404C-7568-410C-9E2B-5BD9255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1302B"/>
    <w:pPr>
      <w:tabs>
        <w:tab w:val="left" w:pos="0"/>
        <w:tab w:val="left" w:pos="4395"/>
        <w:tab w:val="left" w:pos="8364"/>
        <w:tab w:val="left" w:pos="12191"/>
      </w:tabs>
      <w:suppressAutoHyphens/>
      <w:overflowPunct w:val="0"/>
      <w:autoSpaceDE w:val="0"/>
      <w:autoSpaceDN w:val="0"/>
      <w:adjustRightInd w:val="0"/>
      <w:spacing w:before="120" w:after="0" w:line="240" w:lineRule="auto"/>
      <w:ind w:left="-284" w:right="-765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cs-CZ"/>
      <w14:ligatures w14:val="none"/>
    </w:rPr>
  </w:style>
  <w:style w:type="paragraph" w:customStyle="1" w:styleId="paragraph">
    <w:name w:val="paragraph"/>
    <w:basedOn w:val="Normln"/>
    <w:rsid w:val="0075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normaltextrun">
    <w:name w:val="normaltextrun"/>
    <w:basedOn w:val="Standardnpsmoodstavce"/>
    <w:rsid w:val="007536E7"/>
  </w:style>
  <w:style w:type="character" w:customStyle="1" w:styleId="eop">
    <w:name w:val="eop"/>
    <w:basedOn w:val="Standardnpsmoodstavce"/>
    <w:rsid w:val="0075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9CCE-1924-4974-B5C6-6C26CBB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Herkommerová</dc:creator>
  <cp:keywords/>
  <dc:description/>
  <cp:lastModifiedBy>Eva Herkommerová</cp:lastModifiedBy>
  <cp:revision>3</cp:revision>
  <dcterms:created xsi:type="dcterms:W3CDTF">2023-11-30T08:05:00Z</dcterms:created>
  <dcterms:modified xsi:type="dcterms:W3CDTF">2023-11-30T08:06:00Z</dcterms:modified>
</cp:coreProperties>
</file>